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54" w:rsidRDefault="00A26C3D" w:rsidP="00AA2E28">
      <w:pPr>
        <w:ind w:firstLine="54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Закон в действии.</w:t>
      </w:r>
    </w:p>
    <w:p w:rsidR="00735D54" w:rsidRDefault="00735D54" w:rsidP="00735D54">
      <w:pPr>
        <w:ind w:firstLine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AA2E28" w:rsidRDefault="00735D54" w:rsidP="00735D54">
      <w:pPr>
        <w:ind w:firstLine="540"/>
        <w:jc w:val="both"/>
        <w:rPr>
          <w:rFonts w:ascii="Arial" w:hAnsi="Arial" w:cs="Arial"/>
          <w:spacing w:val="-5"/>
          <w:szCs w:val="24"/>
        </w:rPr>
      </w:pPr>
      <w:r>
        <w:rPr>
          <w:rFonts w:ascii="Arial" w:hAnsi="Arial" w:cs="Arial"/>
          <w:spacing w:val="-5"/>
          <w:szCs w:val="24"/>
        </w:rPr>
        <w:t>Административная комиссия администрации Ханты-Мансийского ра</w:t>
      </w:r>
      <w:r w:rsidR="00AA2E28">
        <w:rPr>
          <w:rFonts w:ascii="Arial" w:hAnsi="Arial" w:cs="Arial"/>
          <w:spacing w:val="-5"/>
          <w:szCs w:val="24"/>
        </w:rPr>
        <w:t>йона сообщает, что за 2014</w:t>
      </w:r>
      <w:r w:rsidR="00A26C3D">
        <w:rPr>
          <w:rFonts w:ascii="Arial" w:hAnsi="Arial" w:cs="Arial"/>
          <w:spacing w:val="-5"/>
          <w:szCs w:val="24"/>
        </w:rPr>
        <w:t xml:space="preserve"> год</w:t>
      </w:r>
      <w:r>
        <w:rPr>
          <w:rFonts w:ascii="Arial" w:hAnsi="Arial" w:cs="Arial"/>
          <w:spacing w:val="-5"/>
          <w:szCs w:val="24"/>
        </w:rPr>
        <w:t xml:space="preserve"> на р</w:t>
      </w:r>
      <w:r w:rsidR="00AA2E28">
        <w:rPr>
          <w:rFonts w:ascii="Arial" w:hAnsi="Arial" w:cs="Arial"/>
          <w:spacing w:val="-5"/>
          <w:szCs w:val="24"/>
        </w:rPr>
        <w:t>асс</w:t>
      </w:r>
      <w:r w:rsidR="00A26C3D">
        <w:rPr>
          <w:rFonts w:ascii="Arial" w:hAnsi="Arial" w:cs="Arial"/>
          <w:spacing w:val="-5"/>
          <w:szCs w:val="24"/>
        </w:rPr>
        <w:t>мотрение в комиссию поступило 122 протокола</w:t>
      </w:r>
      <w:r>
        <w:rPr>
          <w:rFonts w:ascii="Arial" w:hAnsi="Arial" w:cs="Arial"/>
          <w:spacing w:val="-5"/>
          <w:szCs w:val="24"/>
        </w:rPr>
        <w:t xml:space="preserve"> об административных правонарушениях за нарушение общественного порядка </w:t>
      </w:r>
      <w:r w:rsidR="00AA2E28">
        <w:rPr>
          <w:rFonts w:ascii="Arial" w:hAnsi="Arial" w:cs="Arial"/>
          <w:spacing w:val="-5"/>
          <w:szCs w:val="24"/>
        </w:rPr>
        <w:t>и благоустройства территорий сельских поселений района.</w:t>
      </w:r>
    </w:p>
    <w:p w:rsidR="00380F8F" w:rsidRDefault="00380F8F" w:rsidP="00735D54">
      <w:pPr>
        <w:ind w:firstLine="540"/>
        <w:jc w:val="both"/>
        <w:rPr>
          <w:rFonts w:ascii="Arial" w:hAnsi="Arial" w:cs="Arial"/>
          <w:spacing w:val="-5"/>
          <w:szCs w:val="24"/>
        </w:rPr>
      </w:pPr>
      <w:r>
        <w:rPr>
          <w:rFonts w:ascii="Arial" w:hAnsi="Arial" w:cs="Arial"/>
          <w:spacing w:val="-5"/>
          <w:szCs w:val="24"/>
        </w:rPr>
        <w:t xml:space="preserve">Из них 81 протокол составлен должностными лицами администраций поселений района. Наибольшее количество дел об административных правонарушениях было возбуждено должностными лицами администрации сельского поселения </w:t>
      </w:r>
      <w:proofErr w:type="spellStart"/>
      <w:r>
        <w:rPr>
          <w:rFonts w:ascii="Arial" w:hAnsi="Arial" w:cs="Arial"/>
          <w:spacing w:val="-5"/>
          <w:szCs w:val="24"/>
        </w:rPr>
        <w:t>Луговской</w:t>
      </w:r>
      <w:proofErr w:type="spellEnd"/>
      <w:r>
        <w:rPr>
          <w:rFonts w:ascii="Arial" w:hAnsi="Arial" w:cs="Arial"/>
          <w:spacing w:val="-5"/>
          <w:szCs w:val="24"/>
        </w:rPr>
        <w:t xml:space="preserve"> – 31, </w:t>
      </w:r>
      <w:proofErr w:type="spellStart"/>
      <w:r>
        <w:rPr>
          <w:rFonts w:ascii="Arial" w:hAnsi="Arial" w:cs="Arial"/>
          <w:spacing w:val="-5"/>
          <w:szCs w:val="24"/>
        </w:rPr>
        <w:t>Селиярово</w:t>
      </w:r>
      <w:proofErr w:type="spellEnd"/>
      <w:r>
        <w:rPr>
          <w:rFonts w:ascii="Arial" w:hAnsi="Arial" w:cs="Arial"/>
          <w:spacing w:val="-5"/>
          <w:szCs w:val="24"/>
        </w:rPr>
        <w:t xml:space="preserve"> – 10 и </w:t>
      </w:r>
      <w:proofErr w:type="spellStart"/>
      <w:r>
        <w:rPr>
          <w:rFonts w:ascii="Arial" w:hAnsi="Arial" w:cs="Arial"/>
          <w:spacing w:val="-5"/>
          <w:szCs w:val="24"/>
        </w:rPr>
        <w:t>Шапша</w:t>
      </w:r>
      <w:proofErr w:type="spellEnd"/>
      <w:r>
        <w:rPr>
          <w:rFonts w:ascii="Arial" w:hAnsi="Arial" w:cs="Arial"/>
          <w:spacing w:val="-5"/>
          <w:szCs w:val="24"/>
        </w:rPr>
        <w:t xml:space="preserve"> – 8.</w:t>
      </w:r>
    </w:p>
    <w:p w:rsidR="00735D54" w:rsidRDefault="00380F8F" w:rsidP="00735D54">
      <w:pPr>
        <w:ind w:firstLine="540"/>
        <w:jc w:val="both"/>
        <w:rPr>
          <w:rFonts w:ascii="Arial" w:hAnsi="Arial" w:cs="Arial"/>
          <w:spacing w:val="-5"/>
          <w:szCs w:val="24"/>
        </w:rPr>
      </w:pPr>
      <w:r>
        <w:rPr>
          <w:rFonts w:ascii="Arial" w:hAnsi="Arial" w:cs="Arial"/>
          <w:spacing w:val="-5"/>
          <w:szCs w:val="24"/>
        </w:rPr>
        <w:t>Административной комиссией</w:t>
      </w:r>
      <w:r w:rsidR="00AA2E28">
        <w:rPr>
          <w:rFonts w:ascii="Arial" w:hAnsi="Arial" w:cs="Arial"/>
          <w:spacing w:val="-5"/>
          <w:szCs w:val="24"/>
        </w:rPr>
        <w:t xml:space="preserve"> </w:t>
      </w:r>
      <w:r>
        <w:rPr>
          <w:rFonts w:ascii="Arial" w:hAnsi="Arial" w:cs="Arial"/>
          <w:spacing w:val="-5"/>
          <w:szCs w:val="24"/>
        </w:rPr>
        <w:t xml:space="preserve">за 2014 год </w:t>
      </w:r>
      <w:r w:rsidR="00AA2E28">
        <w:rPr>
          <w:rFonts w:ascii="Arial" w:hAnsi="Arial" w:cs="Arial"/>
          <w:spacing w:val="-5"/>
          <w:szCs w:val="24"/>
        </w:rPr>
        <w:t>рассмотрено 14</w:t>
      </w:r>
      <w:r w:rsidR="00735D54">
        <w:rPr>
          <w:rFonts w:ascii="Arial" w:hAnsi="Arial" w:cs="Arial"/>
          <w:spacing w:val="-5"/>
          <w:szCs w:val="24"/>
        </w:rPr>
        <w:t xml:space="preserve"> протоколов за </w:t>
      </w:r>
      <w:r w:rsidR="00735D54">
        <w:rPr>
          <w:rFonts w:ascii="Arial" w:hAnsi="Arial" w:cs="Arial"/>
          <w:szCs w:val="24"/>
        </w:rPr>
        <w:t>отправление естественных надобностей</w:t>
      </w:r>
      <w:r w:rsidR="00AA2E28">
        <w:rPr>
          <w:rFonts w:ascii="Arial" w:hAnsi="Arial" w:cs="Arial"/>
          <w:spacing w:val="-5"/>
          <w:szCs w:val="24"/>
        </w:rPr>
        <w:t>, 24 протокола</w:t>
      </w:r>
      <w:r w:rsidR="00862182">
        <w:rPr>
          <w:rFonts w:ascii="Arial" w:hAnsi="Arial" w:cs="Arial"/>
          <w:spacing w:val="-5"/>
          <w:szCs w:val="24"/>
        </w:rPr>
        <w:t xml:space="preserve"> за нарушение покоя граждан </w:t>
      </w:r>
      <w:r>
        <w:rPr>
          <w:rFonts w:ascii="Arial" w:hAnsi="Arial" w:cs="Arial"/>
          <w:spacing w:val="-5"/>
          <w:szCs w:val="24"/>
        </w:rPr>
        <w:t>и 81</w:t>
      </w:r>
      <w:bookmarkStart w:id="0" w:name="_GoBack"/>
      <w:bookmarkEnd w:id="0"/>
      <w:r w:rsidR="00AA2E28">
        <w:rPr>
          <w:rFonts w:ascii="Arial" w:hAnsi="Arial" w:cs="Arial"/>
          <w:spacing w:val="-5"/>
          <w:szCs w:val="24"/>
        </w:rPr>
        <w:t xml:space="preserve"> за нарушение пра</w:t>
      </w:r>
      <w:r w:rsidR="005E7F8D">
        <w:rPr>
          <w:rFonts w:ascii="Arial" w:hAnsi="Arial" w:cs="Arial"/>
          <w:spacing w:val="-5"/>
          <w:szCs w:val="24"/>
        </w:rPr>
        <w:t>в</w:t>
      </w:r>
      <w:r w:rsidR="00AA2E28">
        <w:rPr>
          <w:rFonts w:ascii="Arial" w:hAnsi="Arial" w:cs="Arial"/>
          <w:spacing w:val="-5"/>
          <w:szCs w:val="24"/>
        </w:rPr>
        <w:t>ил благоустройства</w:t>
      </w:r>
      <w:r w:rsidR="005E7F8D">
        <w:rPr>
          <w:rFonts w:ascii="Arial" w:hAnsi="Arial" w:cs="Arial"/>
          <w:spacing w:val="-5"/>
          <w:szCs w:val="24"/>
        </w:rPr>
        <w:t xml:space="preserve"> территорий</w:t>
      </w:r>
      <w:r w:rsidR="00862182">
        <w:rPr>
          <w:rFonts w:ascii="Arial" w:hAnsi="Arial" w:cs="Arial"/>
          <w:spacing w:val="-5"/>
          <w:szCs w:val="24"/>
        </w:rPr>
        <w:t>, по которым  назначено административное наказание в виде штрафа</w:t>
      </w:r>
      <w:r w:rsidR="00735D54">
        <w:rPr>
          <w:rFonts w:ascii="Arial" w:hAnsi="Arial" w:cs="Arial"/>
          <w:spacing w:val="-5"/>
          <w:szCs w:val="24"/>
        </w:rPr>
        <w:t xml:space="preserve">. </w:t>
      </w:r>
    </w:p>
    <w:p w:rsidR="00735D54" w:rsidRDefault="00735D54" w:rsidP="00735D54">
      <w:pPr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В связи с изложенным информируем, что за указанные нарушения </w:t>
      </w:r>
      <w:r>
        <w:rPr>
          <w:rFonts w:ascii="Arial" w:hAnsi="Arial" w:cs="Arial"/>
          <w:szCs w:val="24"/>
        </w:rPr>
        <w:t>Законом Ханты-Мансийского автономного округа – Югры от 11.06.2010 №102-оз «Об административных правонарушениях», установлена следующая административная ответственность:</w:t>
      </w:r>
    </w:p>
    <w:p w:rsidR="00735D54" w:rsidRDefault="00735D54" w:rsidP="00735D54">
      <w:pPr>
        <w:ind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t>Статья 10.</w:t>
      </w:r>
      <w:r>
        <w:rPr>
          <w:rFonts w:ascii="Arial" w:hAnsi="Arial" w:cs="Arial"/>
          <w:szCs w:val="24"/>
        </w:rPr>
        <w:t xml:space="preserve"> Нарушение покоя граждан. </w:t>
      </w:r>
    </w:p>
    <w:p w:rsidR="00735D54" w:rsidRDefault="002D4AF2" w:rsidP="00735D54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>Пункт</w:t>
      </w:r>
      <w:r w:rsidR="00735D54">
        <w:rPr>
          <w:rFonts w:ascii="Arial" w:hAnsi="Arial" w:cs="Arial"/>
          <w:szCs w:val="24"/>
        </w:rPr>
        <w:t xml:space="preserve"> 1. </w:t>
      </w:r>
      <w:proofErr w:type="gramStart"/>
      <w:r w:rsidR="00735D54">
        <w:rPr>
          <w:rFonts w:ascii="Arial" w:hAnsi="Arial" w:cs="Arial"/>
          <w:szCs w:val="24"/>
        </w:rPr>
        <w:t>Использование повышенной громкости звуковоспроизводящих устройств, в том числе установленных на транспортных средствах, киосках, павильонах, балконах, в окнах или на подоконниках, с 22.00 до 8.00 часов, иные действия, нарушающие покой граждан с 22.00 до 8.00 часов, – влекут предупреждение или наложение административного штрафа на граждан в размере от пятисот до двух тысяч рублей;</w:t>
      </w:r>
      <w:proofErr w:type="gramEnd"/>
      <w:r w:rsidR="00735D54">
        <w:rPr>
          <w:rFonts w:ascii="Arial" w:hAnsi="Arial" w:cs="Arial"/>
          <w:szCs w:val="24"/>
        </w:rPr>
        <w:t xml:space="preserve"> на должностных лиц – от трех</w:t>
      </w:r>
      <w:r w:rsidR="00735D54">
        <w:rPr>
          <w:rFonts w:ascii="Arial" w:hAnsi="Arial" w:cs="Arial"/>
        </w:rPr>
        <w:t xml:space="preserve"> тысяч до десяти тысяч пятисот рублей.</w:t>
      </w:r>
    </w:p>
    <w:p w:rsidR="00735D54" w:rsidRDefault="002D4AF2" w:rsidP="00735D54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</w:t>
      </w:r>
      <w:r w:rsidR="00735D54">
        <w:rPr>
          <w:rFonts w:ascii="Arial" w:hAnsi="Arial" w:cs="Arial"/>
        </w:rPr>
        <w:t xml:space="preserve"> 2. Организация и проведение с 21.00 до 8.00 часов в жилой зоне строительных, ремонтных, погрузочно-разгрузочных и других работ, нарушающих покой граждан, за исключением спасательных, аварийно-восстановительных и других неотложных работ, связанных с обеспечением личной и общественной безопасности граждан, – влечет наложение административного штрафа на граждан в размере от пятисот до двух тысяч рублей; на должностных лиц – от трех тысяч до десяти тысяч пятисот рублей; на юридических лиц – от пяти тысяч до пятнадцати тысяч рублей.</w:t>
      </w:r>
    </w:p>
    <w:p w:rsidR="00735D54" w:rsidRDefault="002D4AF2" w:rsidP="00735D54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</w:t>
      </w:r>
      <w:r w:rsidR="00735D54">
        <w:rPr>
          <w:rFonts w:ascii="Arial" w:hAnsi="Arial" w:cs="Arial"/>
        </w:rPr>
        <w:t xml:space="preserve"> 3. Организация и проведение в рабочие дни с 21.00 до 8.00 часов, а также в любое время в воскресные и нерабочие праздничные дни в квартире, комнате многоквартирного дома ремонтных работ, сопровождающихся повышенной громкостью и нарушающих покой граждан, – влечет предупреждение или наложение административного штрафа на граждан в размере от пятисот до двух тысяч рублей; на должностных лиц – от трех тысяч до десяти тысяч рублей; на юридических лиц – от пяти тысяч до пятнадцати тысяч рублей.</w:t>
      </w:r>
    </w:p>
    <w:p w:rsidR="00735D54" w:rsidRDefault="00735D54" w:rsidP="00735D54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Статья 15. Нарушение общепризнанных правил поведения. </w:t>
      </w:r>
    </w:p>
    <w:p w:rsidR="00735D54" w:rsidRPr="002D4AF2" w:rsidRDefault="00735D54" w:rsidP="00735D54">
      <w:pPr>
        <w:ind w:firstLine="540"/>
        <w:jc w:val="both"/>
        <w:rPr>
          <w:rFonts w:ascii="Arial" w:eastAsia="Arial Unicode MS" w:hAnsi="Arial" w:cs="Arial"/>
        </w:rPr>
      </w:pPr>
      <w:r>
        <w:rPr>
          <w:rFonts w:ascii="Arial" w:hAnsi="Arial" w:cs="Arial"/>
        </w:rPr>
        <w:t xml:space="preserve">Нарушение </w:t>
      </w:r>
      <w:r w:rsidRPr="002D4AF2">
        <w:rPr>
          <w:rFonts w:ascii="Arial" w:hAnsi="Arial" w:cs="Arial"/>
        </w:rPr>
        <w:t xml:space="preserve">общепризнанных правил поведения, выразившееся в отправлении </w:t>
      </w:r>
      <w:r w:rsidRPr="002D4AF2">
        <w:rPr>
          <w:rFonts w:ascii="Arial" w:eastAsia="Arial Unicode MS" w:hAnsi="Arial" w:cs="Arial"/>
        </w:rPr>
        <w:t>естественных надобностей в подъездах зданий, местах общего пользования вне специально отведенных для этих целей мест влечет наложение административного штрафа на граждан в размере от пятисот до одной тысячи рублей.</w:t>
      </w:r>
    </w:p>
    <w:p w:rsidR="002D4AF2" w:rsidRPr="002D4AF2" w:rsidRDefault="002D4AF2" w:rsidP="002D4AF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Arial" w:eastAsia="Arial Unicode MS" w:hAnsi="Arial" w:cs="Arial"/>
        </w:rPr>
      </w:pPr>
      <w:r w:rsidRPr="002D4AF2">
        <w:rPr>
          <w:rFonts w:ascii="Arial" w:eastAsia="Arial Unicode MS" w:hAnsi="Arial" w:cs="Arial"/>
        </w:rPr>
        <w:t xml:space="preserve">Статья 29. Нарушение установленных нормативными правовыми актами </w:t>
      </w:r>
      <w:proofErr w:type="gramStart"/>
      <w:r w:rsidRPr="002D4AF2">
        <w:rPr>
          <w:rFonts w:ascii="Arial" w:eastAsia="Arial Unicode MS" w:hAnsi="Arial" w:cs="Arial"/>
        </w:rPr>
        <w:t>органов местного самоуправления муниципальных образований автономного округа требований</w:t>
      </w:r>
      <w:proofErr w:type="gramEnd"/>
      <w:r w:rsidRPr="002D4AF2">
        <w:rPr>
          <w:rFonts w:ascii="Arial" w:eastAsia="Arial Unicode MS" w:hAnsi="Arial" w:cs="Arial"/>
        </w:rPr>
        <w:t xml:space="preserve"> по поддержанию эстетического состояния территорий </w:t>
      </w:r>
      <w:r w:rsidRPr="002D4AF2">
        <w:rPr>
          <w:rFonts w:ascii="Arial" w:eastAsia="Arial Unicode MS" w:hAnsi="Arial" w:cs="Arial"/>
        </w:rPr>
        <w:lastRenderedPageBreak/>
        <w:t>поселений</w:t>
      </w:r>
      <w:r w:rsidR="00704E09">
        <w:rPr>
          <w:rFonts w:ascii="Arial" w:eastAsia="Arial Unicode MS" w:hAnsi="Arial" w:cs="Arial"/>
        </w:rPr>
        <w:t>.</w:t>
      </w:r>
    </w:p>
    <w:p w:rsidR="002D4AF2" w:rsidRPr="002D4AF2" w:rsidRDefault="002D4AF2" w:rsidP="002D4AF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Пункт </w:t>
      </w:r>
      <w:r w:rsidRPr="002D4AF2">
        <w:rPr>
          <w:rFonts w:ascii="Arial" w:eastAsia="Arial Unicode MS" w:hAnsi="Arial" w:cs="Arial"/>
        </w:rPr>
        <w:t xml:space="preserve">1. </w:t>
      </w:r>
      <w:proofErr w:type="gramStart"/>
      <w:r w:rsidRPr="002D4AF2">
        <w:rPr>
          <w:rFonts w:ascii="Arial" w:eastAsia="Arial Unicode MS" w:hAnsi="Arial" w:cs="Arial"/>
        </w:rPr>
        <w:t>Складирование и хранение строительных материалов, оборудования, органических или химических удобрений, тары, хранение судов водного транспорта, разукомплектованных транспортных средств и иных механизмов в нарушение установленных нормативными правовыми актами органов местного самоуправления муниципальных образований автономного округа требований по поддержанию эстетического состояния территори</w:t>
      </w:r>
      <w:r>
        <w:rPr>
          <w:rFonts w:ascii="Arial" w:eastAsia="Arial Unicode MS" w:hAnsi="Arial" w:cs="Arial"/>
        </w:rPr>
        <w:t xml:space="preserve">й поселений, - </w:t>
      </w:r>
      <w:r w:rsidRPr="002D4AF2">
        <w:rPr>
          <w:rFonts w:ascii="Arial" w:eastAsia="Arial Unicode MS" w:hAnsi="Arial" w:cs="Arial"/>
        </w:rPr>
        <w:t>влекут предупреждение или наложение административного штрафа на граждан в размере от пятисот до двух тысяч пятисот рублей;</w:t>
      </w:r>
      <w:proofErr w:type="gramEnd"/>
      <w:r w:rsidRPr="002D4AF2">
        <w:rPr>
          <w:rFonts w:ascii="Arial" w:eastAsia="Arial Unicode MS" w:hAnsi="Arial" w:cs="Arial"/>
        </w:rPr>
        <w:t xml:space="preserve"> на должностных лиц - от трех тысяч до пяти тысяч рублей.</w:t>
      </w:r>
    </w:p>
    <w:p w:rsidR="002D4AF2" w:rsidRPr="002D4AF2" w:rsidRDefault="002D4AF2" w:rsidP="002D4AF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Пункт </w:t>
      </w:r>
      <w:r w:rsidRPr="002D4AF2">
        <w:rPr>
          <w:rFonts w:ascii="Arial" w:eastAsia="Arial Unicode MS" w:hAnsi="Arial" w:cs="Arial"/>
        </w:rPr>
        <w:t>2. Складирование, хранение дров, угля, сена вне территорий индивидуальных домовладений в нарушение правил, установленных нормативными правовыми актами органов местного самоуправления, -</w:t>
      </w:r>
      <w:r>
        <w:rPr>
          <w:rFonts w:ascii="Arial" w:eastAsia="Arial Unicode MS" w:hAnsi="Arial" w:cs="Arial"/>
        </w:rPr>
        <w:t xml:space="preserve"> </w:t>
      </w:r>
      <w:r w:rsidRPr="002D4AF2">
        <w:rPr>
          <w:rFonts w:ascii="Arial" w:eastAsia="Arial Unicode MS" w:hAnsi="Arial" w:cs="Arial"/>
        </w:rPr>
        <w:t>влекут предупреждение или наложение административного штрафа на граждан в размере от пятисот до двух тысяч пятисот рублей.</w:t>
      </w:r>
    </w:p>
    <w:p w:rsidR="002D4AF2" w:rsidRPr="002D4AF2" w:rsidRDefault="002D4AF2" w:rsidP="002D4AF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Arial Unicode MS" w:hAnsi="Arial" w:cs="Arial"/>
        </w:rPr>
      </w:pPr>
      <w:r w:rsidRPr="002D4AF2">
        <w:rPr>
          <w:rFonts w:ascii="Arial" w:eastAsia="Arial Unicode MS" w:hAnsi="Arial" w:cs="Arial"/>
        </w:rPr>
        <w:t>Примечание. Под индивидуальным домовладением для целей настоящей статьи понимается жилой дом или жилой дом и отдельно стоящие надворные постройки (гараж, баня (сауна, бассейн), теплица (зимний сад) и иные капитальные строения), расположенные на общем с жилым домом земельном участке.</w:t>
      </w:r>
    </w:p>
    <w:p w:rsidR="002D4AF2" w:rsidRPr="002D4AF2" w:rsidRDefault="002D4AF2" w:rsidP="00120843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Arial" w:eastAsia="Arial Unicode MS" w:hAnsi="Arial" w:cs="Arial"/>
        </w:rPr>
      </w:pPr>
      <w:bookmarkStart w:id="1" w:name="Par262"/>
      <w:bookmarkEnd w:id="1"/>
      <w:r w:rsidRPr="002D4AF2">
        <w:rPr>
          <w:rFonts w:ascii="Arial" w:eastAsia="Arial Unicode MS" w:hAnsi="Arial" w:cs="Arial"/>
        </w:rPr>
        <w:t>Статья 30. Нарушение правил благоу</w:t>
      </w:r>
      <w:r w:rsidR="00120843">
        <w:rPr>
          <w:rFonts w:ascii="Arial" w:eastAsia="Arial Unicode MS" w:hAnsi="Arial" w:cs="Arial"/>
        </w:rPr>
        <w:t>стройства территорий поселений.</w:t>
      </w:r>
    </w:p>
    <w:p w:rsidR="00AA2E28" w:rsidRPr="002D4AF2" w:rsidRDefault="002D4AF2" w:rsidP="0012084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Arial Unicode MS" w:hAnsi="Arial" w:cs="Arial"/>
        </w:rPr>
      </w:pPr>
      <w:r w:rsidRPr="002D4AF2">
        <w:rPr>
          <w:rFonts w:ascii="Arial" w:eastAsia="Arial Unicode MS" w:hAnsi="Arial" w:cs="Arial"/>
        </w:rPr>
        <w:t xml:space="preserve">Нарушение установленных органами местного самоуправления муниципальных </w:t>
      </w:r>
      <w:proofErr w:type="gramStart"/>
      <w:r w:rsidRPr="002D4AF2">
        <w:rPr>
          <w:rFonts w:ascii="Arial" w:eastAsia="Arial Unicode MS" w:hAnsi="Arial" w:cs="Arial"/>
        </w:rPr>
        <w:t>образований автономного округа правил благоустройства территорий</w:t>
      </w:r>
      <w:proofErr w:type="gramEnd"/>
      <w:r w:rsidRPr="002D4AF2">
        <w:rPr>
          <w:rFonts w:ascii="Arial" w:eastAsia="Arial Unicode MS" w:hAnsi="Arial" w:cs="Arial"/>
        </w:rPr>
        <w:t xml:space="preserve"> поселений, -</w:t>
      </w:r>
      <w:r w:rsidR="00120843">
        <w:rPr>
          <w:rFonts w:ascii="Arial" w:eastAsia="Arial Unicode MS" w:hAnsi="Arial" w:cs="Arial"/>
        </w:rPr>
        <w:t xml:space="preserve"> </w:t>
      </w:r>
      <w:r w:rsidRPr="002D4AF2">
        <w:rPr>
          <w:rFonts w:ascii="Arial" w:eastAsia="Arial Unicode MS" w:hAnsi="Arial" w:cs="Arial"/>
        </w:rPr>
        <w:t>влечет наложение административного штрафа на граждан в размере от пятисот до пяти тысяч рублей; на должностных лиц - от пяти тысяч до пятнадцати тысяч рублей; на юридических лиц - от двадцати тысяч до пятидесяти тысяч рублей.</w:t>
      </w:r>
    </w:p>
    <w:p w:rsidR="00735D54" w:rsidRPr="002D4AF2" w:rsidRDefault="00735D54" w:rsidP="00735D54">
      <w:pPr>
        <w:ind w:firstLine="540"/>
        <w:jc w:val="both"/>
        <w:rPr>
          <w:rFonts w:ascii="Arial" w:hAnsi="Arial" w:cs="Arial"/>
          <w:spacing w:val="-5"/>
          <w:szCs w:val="24"/>
        </w:rPr>
      </w:pPr>
      <w:r w:rsidRPr="002D4AF2">
        <w:rPr>
          <w:rFonts w:ascii="Arial" w:eastAsia="Arial Unicode MS" w:hAnsi="Arial" w:cs="Arial"/>
          <w:spacing w:val="-5"/>
          <w:szCs w:val="24"/>
        </w:rPr>
        <w:t>Большинство граждан по данным статьям привлекаются повторно, что является отягчающим обстоятельством и влечет увеличение</w:t>
      </w:r>
      <w:r w:rsidRPr="002D4AF2">
        <w:rPr>
          <w:rFonts w:ascii="Arial" w:hAnsi="Arial" w:cs="Arial"/>
          <w:spacing w:val="-5"/>
          <w:szCs w:val="24"/>
        </w:rPr>
        <w:t xml:space="preserve"> административного штрафа при рассмотрении дела.</w:t>
      </w:r>
    </w:p>
    <w:p w:rsidR="00735D54" w:rsidRDefault="00735D54" w:rsidP="00735D54">
      <w:pPr>
        <w:ind w:firstLine="540"/>
        <w:jc w:val="both"/>
        <w:rPr>
          <w:rFonts w:ascii="Arial" w:hAnsi="Arial" w:cs="Arial"/>
          <w:szCs w:val="24"/>
        </w:rPr>
      </w:pPr>
    </w:p>
    <w:p w:rsidR="00735D54" w:rsidRDefault="00735D54" w:rsidP="00735D54"/>
    <w:p w:rsidR="00735D54" w:rsidRDefault="00735D54" w:rsidP="00735D54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Административная комиссия</w:t>
      </w:r>
    </w:p>
    <w:p w:rsidR="00735D54" w:rsidRDefault="00735D54" w:rsidP="00735D54">
      <w:pPr>
        <w:jc w:val="right"/>
        <w:rPr>
          <w:sz w:val="28"/>
          <w:szCs w:val="28"/>
        </w:rPr>
      </w:pPr>
      <w:r>
        <w:rPr>
          <w:rFonts w:ascii="Arial" w:hAnsi="Arial" w:cs="Arial"/>
          <w:szCs w:val="24"/>
        </w:rPr>
        <w:t>Ханты-Мансийского района</w:t>
      </w:r>
    </w:p>
    <w:p w:rsidR="00735D54" w:rsidRDefault="00735D54" w:rsidP="00735D54"/>
    <w:p w:rsidR="006214CB" w:rsidRPr="00735D54" w:rsidRDefault="006214CB" w:rsidP="00735D54"/>
    <w:sectPr w:rsidR="006214CB" w:rsidRPr="00735D54" w:rsidSect="00567E70">
      <w:pgSz w:w="11906" w:h="16838"/>
      <w:pgMar w:top="1418" w:right="1134" w:bottom="1276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427F9"/>
    <w:multiLevelType w:val="hybridMultilevel"/>
    <w:tmpl w:val="A1141D6A"/>
    <w:lvl w:ilvl="0" w:tplc="4C8270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8A9"/>
    <w:rsid w:val="000371A3"/>
    <w:rsid w:val="000868E4"/>
    <w:rsid w:val="000971E6"/>
    <w:rsid w:val="00106804"/>
    <w:rsid w:val="00120843"/>
    <w:rsid w:val="00130D63"/>
    <w:rsid w:val="00136880"/>
    <w:rsid w:val="0016217D"/>
    <w:rsid w:val="001F23A1"/>
    <w:rsid w:val="00213AEC"/>
    <w:rsid w:val="0023105F"/>
    <w:rsid w:val="00250341"/>
    <w:rsid w:val="00271567"/>
    <w:rsid w:val="002D4AF2"/>
    <w:rsid w:val="002F4A62"/>
    <w:rsid w:val="003157F5"/>
    <w:rsid w:val="00380F8F"/>
    <w:rsid w:val="003927BC"/>
    <w:rsid w:val="00403196"/>
    <w:rsid w:val="00462652"/>
    <w:rsid w:val="00503A84"/>
    <w:rsid w:val="00506013"/>
    <w:rsid w:val="00520187"/>
    <w:rsid w:val="005641F2"/>
    <w:rsid w:val="00567E70"/>
    <w:rsid w:val="005E7F8D"/>
    <w:rsid w:val="006214CB"/>
    <w:rsid w:val="00694369"/>
    <w:rsid w:val="006B0F2C"/>
    <w:rsid w:val="0070469E"/>
    <w:rsid w:val="00704E09"/>
    <w:rsid w:val="00735D54"/>
    <w:rsid w:val="00753D0E"/>
    <w:rsid w:val="007C07D1"/>
    <w:rsid w:val="008045AA"/>
    <w:rsid w:val="00817388"/>
    <w:rsid w:val="008329A1"/>
    <w:rsid w:val="00833FF8"/>
    <w:rsid w:val="008348B1"/>
    <w:rsid w:val="00862182"/>
    <w:rsid w:val="00865DAE"/>
    <w:rsid w:val="00885C9D"/>
    <w:rsid w:val="009D651C"/>
    <w:rsid w:val="009E3AB5"/>
    <w:rsid w:val="009F3EB7"/>
    <w:rsid w:val="00A0330C"/>
    <w:rsid w:val="00A26C3D"/>
    <w:rsid w:val="00A82807"/>
    <w:rsid w:val="00AA2E28"/>
    <w:rsid w:val="00B32BB8"/>
    <w:rsid w:val="00B43766"/>
    <w:rsid w:val="00B877D4"/>
    <w:rsid w:val="00BA2B61"/>
    <w:rsid w:val="00BD1114"/>
    <w:rsid w:val="00BE16A3"/>
    <w:rsid w:val="00C31B3F"/>
    <w:rsid w:val="00D0443D"/>
    <w:rsid w:val="00D16F2E"/>
    <w:rsid w:val="00D578A9"/>
    <w:rsid w:val="00D8106B"/>
    <w:rsid w:val="00DA560E"/>
    <w:rsid w:val="00DB01CC"/>
    <w:rsid w:val="00DC14DA"/>
    <w:rsid w:val="00DF2E1B"/>
    <w:rsid w:val="00E9290F"/>
    <w:rsid w:val="00EA3353"/>
    <w:rsid w:val="00EB5ABA"/>
    <w:rsid w:val="00EC4F83"/>
    <w:rsid w:val="00ED3F15"/>
    <w:rsid w:val="00F06394"/>
    <w:rsid w:val="00F86676"/>
    <w:rsid w:val="00F96D82"/>
    <w:rsid w:val="00FA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11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F4A6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F4A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11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F4A6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F4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5DB1A-E6AC-4609-B53D-C55790B30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Старцева З.М.</dc:creator>
  <cp:lastModifiedBy>Старцева З.М.</cp:lastModifiedBy>
  <cp:revision>3</cp:revision>
  <cp:lastPrinted>2014-09-29T04:11:00Z</cp:lastPrinted>
  <dcterms:created xsi:type="dcterms:W3CDTF">2015-01-21T05:13:00Z</dcterms:created>
  <dcterms:modified xsi:type="dcterms:W3CDTF">2015-01-21T05:20:00Z</dcterms:modified>
</cp:coreProperties>
</file>